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after="0" w:before="0" w:line="240" w:lineRule="auto"/>
        <w:jc w:val="center"/>
        <w:rPr>
          <w:rFonts w:ascii="Cambria" w:cs="Cambria" w:eastAsia="Cambria" w:hAnsi="Cambria"/>
          <w:b w:val="1"/>
          <w:bCs w:val="1"/>
          <w:sz w:val="36"/>
          <w:szCs w:val="36"/>
        </w:rPr>
      </w:pPr>
      <w:bookmarkStart w:colFirst="0" w:colLast="0" w:name="_2aiotb71xne3" w:id="0"/>
      <w:bookmarkEnd w:id="0"/>
      <w:r w:rsidDel="00000000" w:rsidR="00000000" w:rsidRPr="00000000">
        <w:rPr>
          <w:rFonts w:ascii="Cambria" w:cs="Cambria" w:eastAsia="Cambria" w:hAnsi="Cambria"/>
          <w:b w:val="1"/>
          <w:bCs w:val="1"/>
          <w:sz w:val="36"/>
          <w:szCs w:val="36"/>
          <w:rtl w:val="0"/>
        </w:rPr>
        <w:t xml:space="preserve">Senate Resolution No. 2025/2026-015</w:t>
      </w:r>
    </w:p>
    <w:p w:rsidR="00000000" w:rsidDel="00000000" w:rsidP="00000000" w:rsidRDefault="00000000" w:rsidRPr="00000000" w14:paraId="00000003">
      <w:pPr>
        <w:pageBreakBefore w:val="0"/>
        <w:widowControl w:val="0"/>
        <w:spacing w:line="240" w:lineRule="auto"/>
        <w:jc w:val="center"/>
        <w:rPr>
          <w:rFonts w:ascii="Cambria" w:cs="Cambria" w:eastAsia="Cambria" w:hAnsi="Cambria"/>
          <w:b w:val="1"/>
          <w:bCs w:val="1"/>
          <w:i w:val="1"/>
          <w:iCs w:val="1"/>
          <w:sz w:val="28"/>
          <w:szCs w:val="28"/>
          <w:highlight w:val="white"/>
        </w:rPr>
      </w:pPr>
      <w:r w:rsidDel="00000000" w:rsidR="00000000" w:rsidRPr="00000000">
        <w:rPr>
          <w:rFonts w:ascii="Cambria" w:cs="Cambria" w:eastAsia="Cambria" w:hAnsi="Cambria"/>
          <w:b w:val="1"/>
          <w:bCs w:val="1"/>
          <w:i w:val="1"/>
          <w:iCs w:val="1"/>
          <w:sz w:val="28"/>
          <w:szCs w:val="28"/>
          <w:highlight w:val="white"/>
          <w:rtl w:val="0"/>
        </w:rPr>
        <w:t xml:space="preserve">Amending the Chief Personnel Bylaw and Standardizing Term Length Among All Chief Appointed Officers</w:t>
      </w:r>
    </w:p>
    <w:p w:rsidR="00000000" w:rsidDel="00000000" w:rsidP="00000000" w:rsidRDefault="00000000" w:rsidRPr="00000000" w14:paraId="00000004">
      <w:pPr>
        <w:pageBreakBefore w:val="0"/>
        <w:widowControl w:val="0"/>
        <w:spacing w:line="240" w:lineRule="auto"/>
        <w:jc w:val="center"/>
        <w:rPr>
          <w:rFonts w:ascii="Cambria" w:cs="Cambria" w:eastAsia="Cambria" w:hAnsi="Cambria"/>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ageBreakBefore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Sponsors:</w:t>
      </w:r>
    </w:p>
    <w:p w:rsidR="00000000" w:rsidDel="00000000" w:rsidP="00000000" w:rsidRDefault="00000000" w:rsidRPr="00000000" w14:paraId="00000006">
      <w:pPr>
        <w:pageBreakBefore w:val="0"/>
        <w:jc w:val="center"/>
        <w:rPr>
          <w:rFonts w:ascii="Cambria" w:cs="Cambria" w:eastAsia="Cambria" w:hAnsi="Cambria"/>
        </w:rPr>
      </w:pPr>
      <w:r w:rsidDel="00000000" w:rsidR="00000000" w:rsidRPr="00000000">
        <w:rPr>
          <w:rFonts w:ascii="Cambria" w:cs="Cambria" w:eastAsia="Cambria" w:hAnsi="Cambria"/>
          <w:rtl w:val="0"/>
        </w:rPr>
        <w:t xml:space="preserve">Shelby Coleman (ASUC Chief Personnel Officer)</w:t>
      </w:r>
      <w:r w:rsidDel="00000000" w:rsidR="00000000" w:rsidRPr="00000000">
        <w:rPr>
          <w:rtl w:val="0"/>
        </w:rPr>
      </w:r>
    </w:p>
    <w:p w:rsidR="00000000" w:rsidDel="00000000" w:rsidP="00000000" w:rsidRDefault="00000000" w:rsidRPr="00000000" w14:paraId="00000007">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9">
      <w:pPr>
        <w:pageBreakBefore w:val="0"/>
        <w:jc w:val="center"/>
        <w:rPr>
          <w:rFonts w:ascii="Cambria" w:cs="Cambria" w:eastAsia="Cambria" w:hAnsi="Cambria"/>
          <w:u w:val="single"/>
        </w:rPr>
      </w:pPr>
      <w:r w:rsidDel="00000000" w:rsidR="00000000" w:rsidRPr="00000000">
        <w:rPr>
          <w:rFonts w:ascii="Cambria" w:cs="Cambria" w:eastAsia="Cambria" w:hAnsi="Cambria"/>
          <w:rtl w:val="0"/>
        </w:rPr>
        <w:t xml:space="preserve">Daniel Dolan (ASUC Chief Legal Officer), Ella Martin (ASUC Legal Office Chief of Staff), </w:t>
      </w:r>
      <w:r w:rsidDel="00000000" w:rsidR="00000000" w:rsidRPr="00000000">
        <w:rPr>
          <w:rFonts w:ascii="Cambria" w:cs="Cambria" w:eastAsia="Cambria" w:hAnsi="Cambria"/>
          <w:u w:val="single"/>
          <w:rtl w:val="0"/>
        </w:rPr>
        <w:t xml:space="preserve">Isha Chander (ASUC Executive Vice President), Jada Yang (ASUC Senator), Anamaria Abnusy (ASUC Senator)</w:t>
      </w:r>
    </w:p>
    <w:p w:rsidR="00000000" w:rsidDel="00000000" w:rsidP="00000000" w:rsidRDefault="00000000" w:rsidRPr="00000000" w14:paraId="0000000A">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0B">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Association has an interest in maintaining a low turnover rate and ensuring officials are properly onboarded, trained, and capable of doing their work in an adequate time; and,</w:t>
      </w:r>
    </w:p>
    <w:p w:rsidR="00000000" w:rsidDel="00000000" w:rsidP="00000000" w:rsidRDefault="00000000" w:rsidRPr="00000000" w14:paraId="0000000C">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0D">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Chief Personnel Officer position has been been appointed to serve a term concurrent with the calendar year, as opposed to the academic year as the rest of the Chief Appointed Officers follow, since the creation of the position by SR 16/17-050, the P.E.O.P.L.E Act</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0F">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last Chief Personnel Officer to serve the entirety of their term was the CPO appointed in the 2023 calendar year; and,</w:t>
      </w:r>
    </w:p>
    <w:p w:rsidR="00000000" w:rsidDel="00000000" w:rsidP="00000000" w:rsidRDefault="00000000" w:rsidRPr="00000000" w14:paraId="00000010">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1">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since then, the Chief Personnel Officer has been filled by four half-semester officeholders in a row, a rate of turnover which is not in the interest of the Association; and,</w:t>
      </w:r>
    </w:p>
    <w:p w:rsidR="00000000" w:rsidDel="00000000" w:rsidP="00000000" w:rsidRDefault="00000000" w:rsidRPr="00000000" w14:paraId="00000012">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3">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stated goal of allowing the Chief Personnel Officer to serve as a vessel of knowledge and onboarding for all other elected and appointed officials has not been fulfilled since 2023; and,</w:t>
      </w:r>
    </w:p>
    <w:p w:rsidR="00000000" w:rsidDel="00000000" w:rsidP="00000000" w:rsidRDefault="00000000" w:rsidRPr="00000000" w14:paraId="00000014">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5">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secondary goal of allowing the Chief Personnel Officer to serve nontraditional and transfer students who have less time to reach a position of even applying to Chief Appointed offices is often proven inadequate, as half a semester is hardly enough time to learn enough about the ASUC to become CPO; and,</w:t>
      </w:r>
    </w:p>
    <w:p w:rsidR="00000000" w:rsidDel="00000000" w:rsidP="00000000" w:rsidRDefault="00000000" w:rsidRPr="00000000" w14:paraId="00000016">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7">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Association would be better served by addressing the root cause of this issue and allowing it to be modified to fit what has actually been occurring with the position, rather than incentivizing new applicants to mislead nomination committees about staying extra semesters to keep the position for the first half of the term; and,</w:t>
      </w:r>
    </w:p>
    <w:p w:rsidR="00000000" w:rsidDel="00000000" w:rsidP="00000000" w:rsidRDefault="00000000" w:rsidRPr="00000000" w14:paraId="00000018">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9">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this amendment would also allow the Chief Personnel Officer to have control over their budget given that the ABSA process follows the calendar year, rather than having every new CPO subject to how much their predecessor spent from their budget; and,</w:t>
      </w:r>
    </w:p>
    <w:p w:rsidR="00000000" w:rsidDel="00000000" w:rsidP="00000000" w:rsidRDefault="00000000" w:rsidRPr="00000000" w14:paraId="0000001A">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B">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provision of this act will take place in the </w:t>
      </w:r>
      <w:r w:rsidDel="00000000" w:rsidR="00000000" w:rsidRPr="00000000">
        <w:rPr>
          <w:rFonts w:ascii="Cambria" w:cs="Cambria" w:eastAsia="Cambria" w:hAnsi="Cambria"/>
          <w:i w:val="1"/>
          <w:iCs w:val="1"/>
          <w:rtl w:val="0"/>
        </w:rPr>
        <w:t xml:space="preserve">next</w:t>
      </w:r>
      <w:r w:rsidDel="00000000" w:rsidR="00000000" w:rsidRPr="00000000">
        <w:rPr>
          <w:rFonts w:ascii="Cambria" w:cs="Cambria" w:eastAsia="Cambria" w:hAnsi="Cambria"/>
          <w:rtl w:val="0"/>
        </w:rPr>
        <w:t xml:space="preserve"> application cycle, so as to not unfairly advantage or extend the term of any current officeholder; and,</w:t>
      </w:r>
    </w:p>
    <w:p w:rsidR="00000000" w:rsidDel="00000000" w:rsidP="00000000" w:rsidRDefault="00000000" w:rsidRPr="00000000" w14:paraId="0000001C">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D">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Association shall amend </w:t>
      </w:r>
      <w:r w:rsidDel="00000000" w:rsidR="00000000" w:rsidRPr="00000000">
        <w:rPr>
          <w:rFonts w:ascii="Cambria" w:cs="Cambria" w:eastAsia="Cambria" w:hAnsi="Cambria"/>
          <w:b w:val="1"/>
          <w:bCs w:val="1"/>
          <w:rtl w:val="0"/>
        </w:rPr>
        <w:t xml:space="preserve">ASUCBL 1407</w:t>
      </w:r>
      <w:r w:rsidDel="00000000" w:rsidR="00000000" w:rsidRPr="00000000">
        <w:rPr>
          <w:rFonts w:ascii="Cambria" w:cs="Cambria" w:eastAsia="Cambria" w:hAnsi="Cambria"/>
          <w:rtl w:val="0"/>
        </w:rPr>
        <w:t xml:space="preserve">: Chief Personnel Officer to amend their term length to follow the academic year rather than the calendar year, as the other four Chief Appointed Officer roles do, as specified in </w:t>
      </w:r>
      <w:r w:rsidDel="00000000" w:rsidR="00000000" w:rsidRPr="00000000">
        <w:rPr>
          <w:rFonts w:ascii="Cambria" w:cs="Cambria" w:eastAsia="Cambria" w:hAnsi="Cambria"/>
          <w:b w:val="1"/>
          <w:bCs w:val="1"/>
          <w:rtl w:val="0"/>
        </w:rPr>
        <w:t xml:space="preserve">Appendix A</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1F">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Association shall proceed with terminating the term of the Chief Personnel Officer at the end of the calendar year (December 2025) </w:t>
      </w:r>
      <w:r w:rsidDel="00000000" w:rsidR="00000000" w:rsidRPr="00000000">
        <w:rPr>
          <w:rFonts w:ascii="Cambria" w:cs="Cambria" w:eastAsia="Cambria" w:hAnsi="Cambria"/>
          <w:i w:val="1"/>
          <w:iCs w:val="1"/>
          <w:rtl w:val="0"/>
        </w:rPr>
        <w:t xml:space="preserve">as the bylaw currently stands at time of writing</w:t>
      </w:r>
      <w:r w:rsidDel="00000000" w:rsidR="00000000" w:rsidRPr="00000000">
        <w:rPr>
          <w:rFonts w:ascii="Cambria" w:cs="Cambria" w:eastAsia="Cambria" w:hAnsi="Cambria"/>
          <w:rtl w:val="0"/>
        </w:rPr>
        <w:t xml:space="preserve">; and,</w:t>
      </w:r>
    </w:p>
    <w:p w:rsidR="00000000" w:rsidDel="00000000" w:rsidP="00000000" w:rsidRDefault="00000000" w:rsidRPr="00000000" w14:paraId="00000020">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21">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Association shall begin the new interview process for the Chief Personnel Officer in accordance with ASUCBL 1401 at the same time of the other Chief Appointed Officers, in Spring 2026; and,</w:t>
      </w:r>
    </w:p>
    <w:p w:rsidR="00000000" w:rsidDel="00000000" w:rsidP="00000000" w:rsidRDefault="00000000" w:rsidRPr="00000000" w14:paraId="00000022">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23">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current ASUC Chief Personnel Officer and ASUC Chief Legal Officer shall be responsible for the enactment of this resolution, and for ensuring that this new change of deadline is communicated to all stakeholders, including but not limited to the Administrative Office, the Student Governance Programming and Advising Team, the ASUC Executives, Appointeds, Senators, and other officials and support staff; and,</w:t>
      </w:r>
    </w:p>
    <w:p w:rsidR="00000000" w:rsidDel="00000000" w:rsidP="00000000" w:rsidRDefault="00000000" w:rsidRPr="00000000" w14:paraId="00000024">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25">
      <w:pPr>
        <w:pageBreakBefore w:val="0"/>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w:t>
      </w:r>
      <w:r w:rsidDel="00000000" w:rsidR="00000000" w:rsidRPr="00000000">
        <w:rPr>
          <w:rFonts w:ascii="Cambria" w:cs="Cambria" w:eastAsia="Cambria" w:hAnsi="Cambria"/>
          <w:b w:val="1"/>
          <w:bCs w:val="1"/>
          <w:strike w:val="1"/>
          <w:rtl w:val="0"/>
        </w:rPr>
        <w:t xml:space="preserve">FURTHER</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u w:val="single"/>
          <w:rtl w:val="0"/>
        </w:rPr>
        <w:t xml:space="preserve">FINALLY</w:t>
      </w:r>
      <w:r w:rsidDel="00000000" w:rsidR="00000000" w:rsidRPr="00000000">
        <w:rPr>
          <w:rFonts w:ascii="Cambria" w:cs="Cambria" w:eastAsia="Cambria" w:hAnsi="Cambria"/>
          <w:b w:val="1"/>
          <w:bCs w:val="1"/>
          <w:rtl w:val="0"/>
        </w:rPr>
        <w:t xml:space="preserve"> RESOLVED</w:t>
      </w:r>
      <w:r w:rsidDel="00000000" w:rsidR="00000000" w:rsidRPr="00000000">
        <w:rPr>
          <w:rFonts w:ascii="Cambria" w:cs="Cambria" w:eastAsia="Cambria" w:hAnsi="Cambria"/>
          <w:rtl w:val="0"/>
        </w:rPr>
        <w:t xml:space="preserve">, that the Association will work on revamping its processes for continuity of governance and knowledge, and create better onboarding procedures to ensure the burden of bringing the </w:t>
      </w:r>
      <w:r w:rsidDel="00000000" w:rsidR="00000000" w:rsidRPr="00000000">
        <w:rPr>
          <w:rFonts w:ascii="Cambria" w:cs="Cambria" w:eastAsia="Cambria" w:hAnsi="Cambria"/>
          <w:i w:val="1"/>
          <w:iCs w:val="1"/>
          <w:rtl w:val="0"/>
        </w:rPr>
        <w:t xml:space="preserve">entire</w:t>
      </w:r>
      <w:r w:rsidDel="00000000" w:rsidR="00000000" w:rsidRPr="00000000">
        <w:rPr>
          <w:rFonts w:ascii="Cambria" w:cs="Cambria" w:eastAsia="Cambria" w:hAnsi="Cambria"/>
          <w:rtl w:val="0"/>
        </w:rPr>
        <w:t xml:space="preserve"> ASUC up to speed does not fall on the Chief Personnel Officer in the future; and,</w:t>
      </w:r>
    </w:p>
    <w:p w:rsidR="00000000" w:rsidDel="00000000" w:rsidP="00000000" w:rsidRDefault="00000000" w:rsidRPr="00000000" w14:paraId="00000026">
      <w:pPr>
        <w:pageBreakBefore w:val="0"/>
        <w:jc w:val="left"/>
        <w:rPr>
          <w:rFonts w:ascii="Cambria" w:cs="Cambria" w:eastAsia="Cambria" w:hAnsi="Cambria"/>
        </w:rPr>
      </w:pPr>
      <w:r w:rsidDel="00000000" w:rsidR="00000000" w:rsidRPr="00000000">
        <w:rPr>
          <w:rtl w:val="0"/>
        </w:rPr>
      </w:r>
    </w:p>
    <w:p w:rsidR="00000000" w:rsidDel="00000000" w:rsidP="00000000" w:rsidRDefault="00000000" w:rsidRPr="00000000" w14:paraId="00000027">
      <w:pPr>
        <w:pageBreakBefore w:val="0"/>
        <w:jc w:val="left"/>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THEREFORE BE IT FINALLY RESOLVED</w:t>
      </w:r>
      <w:r w:rsidDel="00000000" w:rsidR="00000000" w:rsidRPr="00000000">
        <w:rPr>
          <w:rFonts w:ascii="Cambria" w:cs="Cambria" w:eastAsia="Cambria" w:hAnsi="Cambria"/>
          <w:strike w:val="1"/>
          <w:rtl w:val="0"/>
        </w:rPr>
        <w:t xml:space="preserve">, that the Association shall revisit this term length change and the term lengths of all Chief Appointed Officers at the end of the 2026-2027 term to see whether this change needs to be revisited for the good of the ASUC.</w:t>
      </w: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1"/>
        <w:jc w:val="center"/>
        <w:rPr>
          <w:b w:val="1"/>
          <w:bCs w:val="1"/>
          <w:sz w:val="28"/>
          <w:szCs w:val="28"/>
        </w:rPr>
      </w:pPr>
      <w:bookmarkStart w:colFirst="0" w:colLast="0" w:name="_itb8zrya23y4" w:id="1"/>
      <w:bookmarkEnd w:id="1"/>
      <w:r w:rsidDel="00000000" w:rsidR="00000000" w:rsidRPr="00000000">
        <w:rPr>
          <w:b w:val="1"/>
          <w:bCs w:val="1"/>
          <w:sz w:val="28"/>
          <w:szCs w:val="28"/>
          <w:rtl w:val="0"/>
        </w:rPr>
        <w:t xml:space="preserve">Appendix A: ASUCBL 1407: Chief Personnel Officer </w:t>
      </w:r>
    </w:p>
    <w:p w:rsidR="00000000" w:rsidDel="00000000" w:rsidP="00000000" w:rsidRDefault="00000000" w:rsidRPr="00000000" w14:paraId="00000029">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1"/>
        <w:keepNext w:val="0"/>
        <w:keepLines w:val="0"/>
        <w:spacing w:after="200" w:before="0" w:line="331.2" w:lineRule="auto"/>
        <w:ind w:left="720"/>
        <w:rPr>
          <w:b w:val="1"/>
          <w:bCs w:val="1"/>
          <w:sz w:val="22"/>
          <w:szCs w:val="22"/>
        </w:rPr>
      </w:pPr>
      <w:bookmarkStart w:colFirst="0" w:colLast="0" w:name="_flgvtt8e24gs" w:id="2"/>
      <w:bookmarkEnd w:id="2"/>
      <w:r w:rsidDel="00000000" w:rsidR="00000000" w:rsidRPr="00000000">
        <w:rPr>
          <w:b w:val="1"/>
          <w:bCs w:val="1"/>
          <w:sz w:val="22"/>
          <w:szCs w:val="22"/>
          <w:rtl w:val="0"/>
        </w:rPr>
        <w:t xml:space="preserve">Section 1: Establishment</w:t>
      </w:r>
    </w:p>
    <w:p w:rsidR="00000000" w:rsidDel="00000000" w:rsidP="00000000" w:rsidRDefault="00000000" w:rsidRPr="00000000" w14:paraId="0000002B">
      <w:pPr>
        <w:spacing w:after="200" w:before="200" w:lineRule="auto"/>
        <w:ind w:left="720"/>
        <w:rPr>
          <w:color w:val="0000ff"/>
        </w:rPr>
      </w:pPr>
      <w:r w:rsidDel="00000000" w:rsidR="00000000" w:rsidRPr="00000000">
        <w:rPr>
          <w:rtl w:val="0"/>
        </w:rPr>
        <w:t xml:space="preserve">1.1</w:t>
        <w:tab/>
        <w:t xml:space="preserve">The nominating committee for the Chief Personnel Officer shall be the Senate Governance &amp; Internal Affairs Committee</w:t>
      </w:r>
      <w:r w:rsidDel="00000000" w:rsidR="00000000" w:rsidRPr="00000000">
        <w:rPr>
          <w:color w:val="0000ff"/>
          <w:rtl w:val="0"/>
        </w:rPr>
        <w:t xml:space="preserve">.</w:t>
      </w:r>
    </w:p>
    <w:p w:rsidR="00000000" w:rsidDel="00000000" w:rsidP="00000000" w:rsidRDefault="00000000" w:rsidRPr="00000000" w14:paraId="0000002C">
      <w:pPr>
        <w:spacing w:after="200" w:before="200" w:lineRule="auto"/>
        <w:ind w:left="720"/>
        <w:rPr/>
      </w:pPr>
      <w:r w:rsidDel="00000000" w:rsidR="00000000" w:rsidRPr="00000000">
        <w:rPr>
          <w:rtl w:val="0"/>
        </w:rPr>
        <w:t xml:space="preserve">1.2</w:t>
        <w:tab/>
        <w:t xml:space="preserve">The abbreviated title for the Chief Personnel Officer shall be “CPO”.</w:t>
      </w:r>
    </w:p>
    <w:p w:rsidR="00000000" w:rsidDel="00000000" w:rsidP="00000000" w:rsidRDefault="00000000" w:rsidRPr="00000000" w14:paraId="0000002D">
      <w:pPr>
        <w:spacing w:after="200" w:before="200" w:lineRule="auto"/>
        <w:ind w:left="720"/>
        <w:rPr/>
      </w:pPr>
      <w:r w:rsidDel="00000000" w:rsidR="00000000" w:rsidRPr="00000000">
        <w:rPr>
          <w:rtl w:val="0"/>
        </w:rPr>
        <w:t xml:space="preserve">1.3</w:t>
        <w:tab/>
        <w:t xml:space="preserve">This bylaw is established pursuant to ASUCBL 1401: Appointed Officers and Article III-B of the Constitution.</w:t>
      </w:r>
    </w:p>
    <w:p w:rsidR="00000000" w:rsidDel="00000000" w:rsidP="00000000" w:rsidRDefault="00000000" w:rsidRPr="00000000" w14:paraId="0000002E">
      <w:pPr>
        <w:spacing w:after="200" w:before="200" w:lineRule="auto"/>
        <w:ind w:left="720"/>
        <w:rPr>
          <w:u w:val="single"/>
        </w:rPr>
      </w:pPr>
      <w:r w:rsidDel="00000000" w:rsidR="00000000" w:rsidRPr="00000000">
        <w:rPr>
          <w:rtl w:val="0"/>
        </w:rPr>
        <w:t xml:space="preserve">1.4</w:t>
        <w:tab/>
      </w:r>
      <w:r w:rsidDel="00000000" w:rsidR="00000000" w:rsidRPr="00000000">
        <w:rPr>
          <w:strike w:val="1"/>
          <w:rtl w:val="0"/>
        </w:rPr>
        <w:t xml:space="preserve">In order to allow the CPO to most effectively transition outgoing and incoming personnel and recruit new personnel each year, the CPO shall serve a term of office concurrent with the calendar year instead of the academic year. The CPO shall be appointed in the fall semester to serve a term of office beginning on the first day of the calendar year. Their term of office shall end when their successor’s term begins</w:t>
      </w:r>
      <w:r w:rsidDel="00000000" w:rsidR="00000000" w:rsidRPr="00000000">
        <w:rPr>
          <w:rtl w:val="0"/>
        </w:rPr>
        <w:t xml:space="preserve">. </w:t>
      </w:r>
      <w:r w:rsidDel="00000000" w:rsidR="00000000" w:rsidRPr="00000000">
        <w:rPr>
          <w:u w:val="single"/>
          <w:rtl w:val="0"/>
        </w:rPr>
        <w:t xml:space="preserve">The term of office of the Chief Personnel Officer shall be concurrent with the academic year, and they shall be appointed in the spring semester to serve a term of office concurrent with the other Chief Appointed Officers as listed in ASUCBL 1401.</w:t>
      </w:r>
    </w:p>
    <w:p w:rsidR="00000000" w:rsidDel="00000000" w:rsidP="00000000" w:rsidRDefault="00000000" w:rsidRPr="00000000" w14:paraId="0000002F">
      <w:pPr>
        <w:spacing w:after="200" w:before="200" w:lineRule="auto"/>
        <w:ind w:left="1440" w:hanging="720"/>
        <w:rPr>
          <w:strike w:val="1"/>
        </w:rPr>
      </w:pPr>
      <w:r w:rsidDel="00000000" w:rsidR="00000000" w:rsidRPr="00000000">
        <w:rPr>
          <w:rtl w:val="0"/>
        </w:rPr>
        <w:t xml:space="preserve">1.4.1</w:t>
        <w:tab/>
      </w:r>
      <w:r w:rsidDel="00000000" w:rsidR="00000000" w:rsidRPr="00000000">
        <w:rPr>
          <w:strike w:val="1"/>
          <w:rtl w:val="0"/>
        </w:rPr>
        <w:t xml:space="preserve">The application for the CPO shall open by the first regular Senate Meeting of the Fall Semester, and it shall be due on the Friday following the day that is four weeks from either the opening of the application or the first regular Senate Meeting of the Fall Semester, whichever is later. The application period may be extended or reopened on the advice of the nominating committee. </w:t>
      </w:r>
      <w:r w:rsidDel="00000000" w:rsidR="00000000" w:rsidRPr="00000000">
        <w:rPr>
          <w:u w:val="single"/>
          <w:rtl w:val="0"/>
        </w:rPr>
        <w:t xml:space="preserve">If the incumbent CPO wishes to apply to another term as CPO, they must recuse themselves from the recruitment, interview, nomination, and appointment process (§2.3) for the CPO position and notify the Senate. In this case, all duties of the CPO in relation to the process shall instead be exercised by the Chief Legal Officer (CLO). To the greatest extent feasible, the CLO shall alter the application materials and methods used in the previous CPO application cycle to provide no unfair advantage to incumbents.</w:t>
      </w:r>
      <w:r w:rsidDel="00000000" w:rsidR="00000000" w:rsidRPr="00000000">
        <w:rPr>
          <w:rtl w:val="0"/>
        </w:rPr>
      </w:r>
    </w:p>
    <w:p w:rsidR="00000000" w:rsidDel="00000000" w:rsidP="00000000" w:rsidRDefault="00000000" w:rsidRPr="00000000" w14:paraId="00000030">
      <w:pPr>
        <w:spacing w:after="200" w:before="200" w:lineRule="auto"/>
        <w:ind w:left="1440" w:hanging="720"/>
        <w:rPr>
          <w:strike w:val="1"/>
        </w:rPr>
      </w:pPr>
      <w:r w:rsidDel="00000000" w:rsidR="00000000" w:rsidRPr="00000000">
        <w:rPr>
          <w:strike w:val="1"/>
          <w:rtl w:val="0"/>
        </w:rPr>
        <w:t xml:space="preserve">1.4.2</w:t>
        <w:tab/>
        <w:t xml:space="preserve">The Senate shall appoint a CPO within three weeks of the default close date of the application period. The Senate may not consider any other business, unless it determines by a two-thirds vote that prompt action is urgent and necessary to maintain the functioning of the ASUC, after this deadline if a CPO has not been appointed.</w:t>
      </w:r>
    </w:p>
    <w:p w:rsidR="00000000" w:rsidDel="00000000" w:rsidP="00000000" w:rsidRDefault="00000000" w:rsidRPr="00000000" w14:paraId="00000031">
      <w:pPr>
        <w:spacing w:after="200" w:before="200" w:lineRule="auto"/>
        <w:ind w:left="1440" w:hanging="720"/>
        <w:rPr>
          <w:strike w:val="1"/>
        </w:rPr>
      </w:pPr>
      <w:r w:rsidDel="00000000" w:rsidR="00000000" w:rsidRPr="00000000">
        <w:rPr>
          <w:strike w:val="1"/>
          <w:rtl w:val="0"/>
        </w:rPr>
        <w:t xml:space="preserve">1.4.3</w:t>
        <w:tab/>
        <w:t xml:space="preserve">All other provisions related to the appointment of Appointed Officers specified in Article III-B, Section 1 of the Constitution and ASUCBL 1401§3 shall apply, however they shall be shifted to match the recruitment period and term of office specified in this bylaw.</w:t>
      </w:r>
    </w:p>
    <w:p w:rsidR="00000000" w:rsidDel="00000000" w:rsidP="00000000" w:rsidRDefault="00000000" w:rsidRPr="00000000" w14:paraId="00000032">
      <w:pPr>
        <w:spacing w:after="200" w:before="200" w:lineRule="auto"/>
        <w:ind w:left="1440" w:hanging="720"/>
        <w:rPr>
          <w:strike w:val="1"/>
        </w:rPr>
      </w:pPr>
      <w:r w:rsidDel="00000000" w:rsidR="00000000" w:rsidRPr="00000000">
        <w:rPr>
          <w:strike w:val="1"/>
          <w:rtl w:val="0"/>
        </w:rPr>
        <w:t xml:space="preserve">1.4.4</w:t>
        <w:tab/>
        <w:t xml:space="preserve">The outgoing CPO shall be expected to advise the new CPO through the winter inter-semester period, in addition to the transition period toward the end of Fall Semester to ensure that the new CPO is able to fully take hold of the recruitment process for the other Appointed Officers.</w:t>
      </w:r>
    </w:p>
    <w:p w:rsidR="00000000" w:rsidDel="00000000" w:rsidP="00000000" w:rsidRDefault="00000000" w:rsidRPr="00000000" w14:paraId="00000033">
      <w:pPr>
        <w:spacing w:after="200" w:before="200" w:lineRule="auto"/>
        <w:ind w:left="1440" w:hanging="720"/>
        <w:rPr>
          <w:u w:val="single"/>
        </w:rPr>
      </w:pPr>
      <w:r w:rsidDel="00000000" w:rsidR="00000000" w:rsidRPr="00000000">
        <w:rPr>
          <w:strike w:val="1"/>
          <w:rtl w:val="0"/>
        </w:rPr>
        <w:t xml:space="preserve">1.4.5</w:t>
        <w:tab/>
        <w:t xml:space="preserve">If the incumbent CPO wishes to apply to another term as CPO, they must recuse themselves from the recruitment, interview, nomination, and appointment process (§2.3) for the CPO position and notify the Senate. In this case, all duties of the CPO in relation to the process shall instead be exercised by the Chief Communications Officer (CCO). To the greatest extent feasible, the CCO shall use the same application materials and methods used in the previous semester for the other Appointed Officers’ recruitment, interview, nomination, and appointment process.</w:t>
      </w:r>
      <w:r w:rsidDel="00000000" w:rsidR="00000000" w:rsidRPr="00000000">
        <w:rPr>
          <w:rtl w:val="0"/>
        </w:rPr>
      </w:r>
    </w:p>
    <w:p w:rsidR="00000000" w:rsidDel="00000000" w:rsidP="00000000" w:rsidRDefault="00000000" w:rsidRPr="00000000" w14:paraId="00000034">
      <w:pPr>
        <w:spacing w:after="200" w:lineRule="auto"/>
        <w:rPr>
          <w:b w:val="1"/>
          <w:bCs w:val="1"/>
        </w:rPr>
      </w:pPr>
      <w:r w:rsidDel="00000000" w:rsidR="00000000" w:rsidRPr="00000000">
        <w:rPr>
          <w:b w:val="1"/>
          <w:bCs w:val="1"/>
          <w:rtl w:val="0"/>
        </w:rPr>
        <w:t xml:space="preserve">Section 2: Duties</w:t>
      </w:r>
    </w:p>
    <w:p w:rsidR="00000000" w:rsidDel="00000000" w:rsidP="00000000" w:rsidRDefault="00000000" w:rsidRPr="00000000" w14:paraId="00000035">
      <w:pPr>
        <w:spacing w:after="200" w:lineRule="auto"/>
        <w:ind w:left="720"/>
        <w:rPr/>
      </w:pPr>
      <w:r w:rsidDel="00000000" w:rsidR="00000000" w:rsidRPr="00000000">
        <w:rPr>
          <w:rtl w:val="0"/>
        </w:rPr>
        <w:t xml:space="preserve">2.1</w:t>
        <w:tab/>
        <w:t xml:space="preserve">ASUC personnel are the volunteer student officers, officials, and staff of the ASUC. </w:t>
      </w:r>
    </w:p>
    <w:p w:rsidR="00000000" w:rsidDel="00000000" w:rsidP="00000000" w:rsidRDefault="00000000" w:rsidRPr="00000000" w14:paraId="00000036">
      <w:pPr>
        <w:spacing w:after="200" w:lineRule="auto"/>
        <w:ind w:left="1440" w:hanging="720"/>
        <w:rPr/>
      </w:pPr>
      <w:r w:rsidDel="00000000" w:rsidR="00000000" w:rsidRPr="00000000">
        <w:rPr>
          <w:rtl w:val="0"/>
        </w:rPr>
        <w:t xml:space="preserve">2.1.1</w:t>
        <w:tab/>
        <w:t xml:space="preserve">The following ASUC personnel shall be subject to this bylaw:</w:t>
      </w:r>
    </w:p>
    <w:p w:rsidR="00000000" w:rsidDel="00000000" w:rsidP="00000000" w:rsidRDefault="00000000" w:rsidRPr="00000000" w14:paraId="00000037">
      <w:pPr>
        <w:spacing w:after="200" w:lineRule="auto"/>
        <w:ind w:left="2340" w:hanging="900"/>
        <w:rPr/>
      </w:pPr>
      <w:r w:rsidDel="00000000" w:rsidR="00000000" w:rsidRPr="00000000">
        <w:rPr>
          <w:rtl w:val="0"/>
        </w:rPr>
        <w:t xml:space="preserve">2.1.1.1</w:t>
        <w:tab/>
        <w:t xml:space="preserve">Executive Officers (ASUC Constitution Article II and ASUCBL 1300 subseries)</w:t>
      </w:r>
    </w:p>
    <w:p w:rsidR="00000000" w:rsidDel="00000000" w:rsidP="00000000" w:rsidRDefault="00000000" w:rsidRPr="00000000" w14:paraId="00000038">
      <w:pPr>
        <w:spacing w:after="200" w:lineRule="auto"/>
        <w:ind w:left="2340" w:hanging="900"/>
        <w:rPr/>
      </w:pPr>
      <w:r w:rsidDel="00000000" w:rsidR="00000000" w:rsidRPr="00000000">
        <w:rPr>
          <w:rtl w:val="0"/>
        </w:rPr>
        <w:t xml:space="preserve">2.1.1.2</w:t>
        <w:tab/>
        <w:t xml:space="preserve">Appointed Officers (ASUC Constitution Article III-B and ASUCBL 1401)</w:t>
      </w:r>
    </w:p>
    <w:p w:rsidR="00000000" w:rsidDel="00000000" w:rsidP="00000000" w:rsidRDefault="00000000" w:rsidRPr="00000000" w14:paraId="00000039">
      <w:pPr>
        <w:spacing w:after="200" w:lineRule="auto"/>
        <w:ind w:left="2340" w:hanging="900"/>
        <w:rPr/>
      </w:pPr>
      <w:r w:rsidDel="00000000" w:rsidR="00000000" w:rsidRPr="00000000">
        <w:rPr>
          <w:rtl w:val="0"/>
        </w:rPr>
        <w:t xml:space="preserve">2.1.1.3</w:t>
        <w:tab/>
        <w:t xml:space="preserve">Senators (ASUC Constitution Article III-A)</w:t>
      </w:r>
    </w:p>
    <w:p w:rsidR="00000000" w:rsidDel="00000000" w:rsidP="00000000" w:rsidRDefault="00000000" w:rsidRPr="00000000" w14:paraId="0000003A">
      <w:pPr>
        <w:spacing w:after="200" w:lineRule="auto"/>
        <w:ind w:left="2340" w:hanging="900"/>
        <w:rPr/>
      </w:pPr>
      <w:r w:rsidDel="00000000" w:rsidR="00000000" w:rsidRPr="00000000">
        <w:rPr>
          <w:rtl w:val="0"/>
        </w:rPr>
        <w:t xml:space="preserve">2.1.1.4</w:t>
        <w:tab/>
        <w:t xml:space="preserve">Judicial Council Members (ASUC Constitution Article IV and ASUCBL 1501)</w:t>
      </w:r>
    </w:p>
    <w:p w:rsidR="00000000" w:rsidDel="00000000" w:rsidP="00000000" w:rsidRDefault="00000000" w:rsidRPr="00000000" w14:paraId="0000003B">
      <w:pPr>
        <w:spacing w:after="200" w:lineRule="auto"/>
        <w:ind w:left="2340" w:hanging="900"/>
        <w:rPr/>
      </w:pPr>
      <w:r w:rsidDel="00000000" w:rsidR="00000000" w:rsidRPr="00000000">
        <w:rPr>
          <w:rtl w:val="0"/>
        </w:rPr>
        <w:t xml:space="preserve">2.1.1.5</w:t>
        <w:tab/>
        <w:t xml:space="preserve">Elections Council Members (ASUC Constitution Article VII and ASUCBL 4101)</w:t>
      </w:r>
    </w:p>
    <w:p w:rsidR="00000000" w:rsidDel="00000000" w:rsidP="00000000" w:rsidRDefault="00000000" w:rsidRPr="00000000" w14:paraId="0000003C">
      <w:pPr>
        <w:spacing w:after="200" w:lineRule="auto"/>
        <w:ind w:left="2340" w:hanging="900"/>
        <w:rPr/>
      </w:pPr>
      <w:r w:rsidDel="00000000" w:rsidR="00000000" w:rsidRPr="00000000">
        <w:rPr>
          <w:rtl w:val="0"/>
        </w:rPr>
        <w:t xml:space="preserve">2.1.1.6</w:t>
        <w:tab/>
        <w:t xml:space="preserve">Commission Members (ASUCBL 3301)</w:t>
      </w:r>
    </w:p>
    <w:p w:rsidR="00000000" w:rsidDel="00000000" w:rsidP="00000000" w:rsidRDefault="00000000" w:rsidRPr="00000000" w14:paraId="0000003D">
      <w:pPr>
        <w:spacing w:after="200" w:lineRule="auto"/>
        <w:ind w:left="2340" w:hanging="900"/>
        <w:rPr/>
      </w:pPr>
      <w:r w:rsidDel="00000000" w:rsidR="00000000" w:rsidRPr="00000000">
        <w:rPr>
          <w:rtl w:val="0"/>
        </w:rPr>
        <w:t xml:space="preserve">2.1.1.7</w:t>
        <w:tab/>
        <w:t xml:space="preserve">Senate Committee Members (ASUCBL 1220)</w:t>
      </w:r>
    </w:p>
    <w:p w:rsidR="00000000" w:rsidDel="00000000" w:rsidP="00000000" w:rsidRDefault="00000000" w:rsidRPr="00000000" w14:paraId="0000003E">
      <w:pPr>
        <w:spacing w:after="200" w:lineRule="auto"/>
        <w:ind w:left="2340" w:hanging="900"/>
        <w:rPr/>
      </w:pPr>
      <w:r w:rsidDel="00000000" w:rsidR="00000000" w:rsidRPr="00000000">
        <w:rPr>
          <w:rtl w:val="0"/>
        </w:rPr>
        <w:t xml:space="preserve">2.1.1.8</w:t>
        <w:tab/>
        <w:t xml:space="preserve">General Committee Members (ASUCBL 3401)</w:t>
      </w:r>
    </w:p>
    <w:p w:rsidR="00000000" w:rsidDel="00000000" w:rsidP="00000000" w:rsidRDefault="00000000" w:rsidRPr="00000000" w14:paraId="0000003F">
      <w:pPr>
        <w:spacing w:after="200" w:lineRule="auto"/>
        <w:ind w:left="2340" w:hanging="900"/>
        <w:rPr/>
      </w:pPr>
      <w:r w:rsidDel="00000000" w:rsidR="00000000" w:rsidRPr="00000000">
        <w:rPr>
          <w:rtl w:val="0"/>
        </w:rPr>
        <w:t xml:space="preserve">2.1.1.9</w:t>
        <w:tab/>
        <w:t xml:space="preserve">Persons appointed by the ASUC to Academic Senate, campus, system-wide, University of California Student Association, or other non-association committees and bodies.</w:t>
      </w:r>
    </w:p>
    <w:p w:rsidR="00000000" w:rsidDel="00000000" w:rsidP="00000000" w:rsidRDefault="00000000" w:rsidRPr="00000000" w14:paraId="00000040">
      <w:pPr>
        <w:spacing w:after="200" w:lineRule="auto"/>
        <w:ind w:left="2340" w:hanging="900"/>
        <w:rPr/>
      </w:pPr>
      <w:r w:rsidDel="00000000" w:rsidR="00000000" w:rsidRPr="00000000">
        <w:rPr>
          <w:rtl w:val="0"/>
        </w:rPr>
        <w:t xml:space="preserve">2.1.1.10</w:t>
        <w:tab/>
        <w:t xml:space="preserve">Support staff as outlined in ASUCBL 1115</w:t>
      </w:r>
    </w:p>
    <w:p w:rsidR="00000000" w:rsidDel="00000000" w:rsidP="00000000" w:rsidRDefault="00000000" w:rsidRPr="00000000" w14:paraId="00000041">
      <w:pPr>
        <w:spacing w:after="200" w:lineRule="auto"/>
        <w:ind w:left="2340" w:hanging="900"/>
        <w:rPr/>
      </w:pPr>
      <w:r w:rsidDel="00000000" w:rsidR="00000000" w:rsidRPr="00000000">
        <w:rPr>
          <w:rtl w:val="0"/>
        </w:rPr>
        <w:t xml:space="preserve">2.1.1.11</w:t>
        <w:tab/>
        <w:t xml:space="preserve">All other persons appointed by the ASUC pursuant to its Governing Documents. </w:t>
        <w:tab/>
      </w:r>
    </w:p>
    <w:p w:rsidR="00000000" w:rsidDel="00000000" w:rsidP="00000000" w:rsidRDefault="00000000" w:rsidRPr="00000000" w14:paraId="00000042">
      <w:pPr>
        <w:spacing w:after="200" w:lineRule="auto"/>
        <w:ind w:left="1440" w:hanging="720"/>
        <w:rPr/>
      </w:pPr>
      <w:r w:rsidDel="00000000" w:rsidR="00000000" w:rsidRPr="00000000">
        <w:rPr>
          <w:rtl w:val="0"/>
        </w:rPr>
        <w:t xml:space="preserve">2.1.2</w:t>
        <w:tab/>
        <w:t xml:space="preserve">Exempt from this bylaw shall be personnel of the Graduate Assembly (ASUC Constitution Article V), Administrative Office (ASUCBL 1103), and Chartered Programs (ASUCBL 3201).</w:t>
      </w:r>
    </w:p>
    <w:p w:rsidR="00000000" w:rsidDel="00000000" w:rsidP="00000000" w:rsidRDefault="00000000" w:rsidRPr="00000000" w14:paraId="00000043">
      <w:pPr>
        <w:spacing w:after="200" w:lineRule="auto"/>
        <w:ind w:left="1440" w:hanging="720"/>
        <w:rPr/>
      </w:pPr>
      <w:r w:rsidDel="00000000" w:rsidR="00000000" w:rsidRPr="00000000">
        <w:rPr>
          <w:rtl w:val="0"/>
        </w:rPr>
        <w:t xml:space="preserve">2.1.3</w:t>
        <w:tab/>
        <w:t xml:space="preserve">No person may claim to be a personnel member, official, or representative of the ASUC without holding an ASUC personnel position created by, or pursuant to, the Governing Documents of the ASUC.</w:t>
      </w:r>
    </w:p>
    <w:p w:rsidR="00000000" w:rsidDel="00000000" w:rsidP="00000000" w:rsidRDefault="00000000" w:rsidRPr="00000000" w14:paraId="00000044">
      <w:pPr>
        <w:spacing w:after="200" w:lineRule="auto"/>
        <w:ind w:left="720"/>
        <w:rPr/>
      </w:pPr>
      <w:r w:rsidDel="00000000" w:rsidR="00000000" w:rsidRPr="00000000">
        <w:rPr>
          <w:rtl w:val="0"/>
        </w:rPr>
        <w:t xml:space="preserve">2.2</w:t>
        <w:tab/>
        <w:t xml:space="preserve">The CPO shall develop and implement ASUC-wide strategies and operational policies (ASUCBL 1111) to recruit, retain, and empower all ASUC personnel in order to maximize their engagement, fulfillment, potential, and service to the student body. </w:t>
      </w:r>
    </w:p>
    <w:p w:rsidR="00000000" w:rsidDel="00000000" w:rsidP="00000000" w:rsidRDefault="00000000" w:rsidRPr="00000000" w14:paraId="00000045">
      <w:pPr>
        <w:spacing w:after="200" w:lineRule="auto"/>
        <w:ind w:left="720"/>
        <w:rPr/>
      </w:pPr>
      <w:r w:rsidDel="00000000" w:rsidR="00000000" w:rsidRPr="00000000">
        <w:rPr>
          <w:rtl w:val="0"/>
        </w:rPr>
        <w:t xml:space="preserve">2.2.2</w:t>
        <w:tab/>
        <w:t xml:space="preserve">Oversee, develop, and facilitate the Onboarding &amp; Leadership Development process of the ASUC in accordance with ASUCBL 1110, with the support of the LEAD Center Advisor. This includes, but is not limited to, the following:</w:t>
      </w:r>
    </w:p>
    <w:p w:rsidR="00000000" w:rsidDel="00000000" w:rsidP="00000000" w:rsidRDefault="00000000" w:rsidRPr="00000000" w14:paraId="00000046">
      <w:pPr>
        <w:spacing w:after="200" w:lineRule="auto"/>
        <w:ind w:left="2160" w:hanging="720"/>
        <w:rPr/>
      </w:pPr>
      <w:r w:rsidDel="00000000" w:rsidR="00000000" w:rsidRPr="00000000">
        <w:rPr>
          <w:rtl w:val="0"/>
        </w:rPr>
        <w:t xml:space="preserve">2.2.2.1 ASUC Fall Conference as outlined in ASUCBL 1110.</w:t>
      </w:r>
    </w:p>
    <w:p w:rsidR="00000000" w:rsidDel="00000000" w:rsidP="00000000" w:rsidRDefault="00000000" w:rsidRPr="00000000" w14:paraId="00000047">
      <w:pPr>
        <w:spacing w:after="200" w:lineRule="auto"/>
        <w:ind w:left="2160" w:hanging="720"/>
        <w:rPr/>
      </w:pPr>
      <w:r w:rsidDel="00000000" w:rsidR="00000000" w:rsidRPr="00000000">
        <w:rPr>
          <w:rtl w:val="0"/>
        </w:rPr>
        <w:t xml:space="preserve">2.2.2.2 ASUC Winter Retreat as outlined in ASUCBL 1110.</w:t>
      </w:r>
    </w:p>
    <w:p w:rsidR="00000000" w:rsidDel="00000000" w:rsidP="00000000" w:rsidRDefault="00000000" w:rsidRPr="00000000" w14:paraId="00000048">
      <w:pPr>
        <w:spacing w:after="200" w:lineRule="auto"/>
        <w:ind w:left="720"/>
        <w:rPr/>
      </w:pPr>
      <w:r w:rsidDel="00000000" w:rsidR="00000000" w:rsidRPr="00000000">
        <w:rPr>
          <w:rtl w:val="0"/>
        </w:rPr>
        <w:t xml:space="preserve">2.3 </w:t>
        <w:tab/>
        <w:t xml:space="preserve">The CPO shall provide support to the Senate during the Senate nomination and interview processes for Appointed Officers (ASUCBL 1401) Judicial Council Members (ASUCBL 1501), Elections Council Chair (ASUCBL 4101), Commission Chairs (ASUCBL 3301), ASUC Student Union Board of Directors Undergraduate Members (ASUCBL 1421), and all other positions which are nominated or interviewed by the Senate (including, but not limited to, Elections Assistant Chair, Elections Prosecutor, Elections Auditor, Public Defender, </w:t>
      </w:r>
      <w:r w:rsidDel="00000000" w:rsidR="00000000" w:rsidRPr="00000000">
        <w:rPr>
          <w:u w:val="single"/>
          <w:rtl w:val="0"/>
        </w:rPr>
        <w:t xml:space="preserve">Campaign Liaison,</w:t>
      </w:r>
      <w:r w:rsidDel="00000000" w:rsidR="00000000" w:rsidRPr="00000000">
        <w:rPr>
          <w:rtl w:val="0"/>
        </w:rPr>
        <w:t xml:space="preserve"> and Graduate Assembly-nominated Judicial Council members).</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2.3.1</w:t>
        <w:tab/>
        <w:t xml:space="preserve">The CPO, jointly with the CCO, shall lead a proactive and diverse campus-wide outreach and recruitment effort for Senate-nominated positions in order to ensure that the ASUC is able to encourage the most qualified members of the student body to apply. Taking into consideration the need for relevant experience and institutional knowledge, these efforts shall reach out to students who are currently not engaged with the ASUC.</w:t>
      </w:r>
    </w:p>
    <w:p w:rsidR="00000000" w:rsidDel="00000000" w:rsidP="00000000" w:rsidRDefault="00000000" w:rsidRPr="00000000" w14:paraId="0000004A">
      <w:pPr>
        <w:spacing w:after="200" w:lineRule="auto"/>
        <w:ind w:left="1440" w:hanging="720"/>
        <w:rPr/>
      </w:pPr>
      <w:r w:rsidDel="00000000" w:rsidR="00000000" w:rsidRPr="00000000">
        <w:rPr>
          <w:rtl w:val="0"/>
        </w:rPr>
        <w:t xml:space="preserve">2.3.2</w:t>
        <w:tab/>
        <w:t xml:space="preserve">The CPO shall work with the respective nominating or interview committees to create the application, communicate with applicants, create interview questions, schedule interviews, ensure that nominations once made are properly introduced into the Senate, and address all other logistical concerns of the nomination and interview process.</w:t>
      </w:r>
    </w:p>
    <w:p w:rsidR="00000000" w:rsidDel="00000000" w:rsidP="00000000" w:rsidRDefault="00000000" w:rsidRPr="00000000" w14:paraId="0000004B">
      <w:pPr>
        <w:spacing w:after="200" w:lineRule="auto"/>
        <w:ind w:left="720"/>
        <w:rPr/>
      </w:pPr>
      <w:r w:rsidDel="00000000" w:rsidR="00000000" w:rsidRPr="00000000">
        <w:rPr>
          <w:rtl w:val="0"/>
        </w:rPr>
        <w:t xml:space="preserve">2.4</w:t>
        <w:tab/>
        <w:t xml:space="preserve">The CPO shall, jointly with the CCO, create an online portal for all open personnel positions (excluding elected positions). The portal shall allow interested students to view and apply to vacant positions online. The portal shall, to the greatest extent feasible, allow applicants to reuse the same application or to apply to multiple positions/units at once, in order to minimize the number of applications an applicant has to fill out. The CCO shall work with the CPO to market all open positions.</w:t>
      </w:r>
    </w:p>
    <w:p w:rsidR="00000000" w:rsidDel="00000000" w:rsidP="00000000" w:rsidRDefault="00000000" w:rsidRPr="00000000" w14:paraId="0000004C">
      <w:pPr>
        <w:spacing w:after="200" w:lineRule="auto"/>
        <w:ind w:left="720"/>
        <w:rPr/>
      </w:pPr>
      <w:r w:rsidDel="00000000" w:rsidR="00000000" w:rsidRPr="00000000">
        <w:rPr>
          <w:rtl w:val="0"/>
        </w:rPr>
        <w:t xml:space="preserve">2.5</w:t>
        <w:tab/>
        <w:t xml:space="preserve">The CPO shall, jointly with the Administrative Office, keep a detailed public roster of all ASUC personnel. </w:t>
      </w:r>
    </w:p>
    <w:p w:rsidR="00000000" w:rsidDel="00000000" w:rsidP="00000000" w:rsidRDefault="00000000" w:rsidRPr="00000000" w14:paraId="0000004D">
      <w:pPr>
        <w:spacing w:after="200" w:lineRule="auto"/>
        <w:ind w:left="1440" w:hanging="720"/>
        <w:rPr/>
      </w:pPr>
      <w:r w:rsidDel="00000000" w:rsidR="00000000" w:rsidRPr="00000000">
        <w:rPr>
          <w:rtl w:val="0"/>
        </w:rPr>
        <w:t xml:space="preserve">2.5.1</w:t>
        <w:tab/>
        <w:t xml:space="preserve">The roster shall include the title, job description, supervisor, and appointing authority of all personnel positions.</w:t>
      </w:r>
    </w:p>
    <w:p w:rsidR="00000000" w:rsidDel="00000000" w:rsidP="00000000" w:rsidRDefault="00000000" w:rsidRPr="00000000" w14:paraId="0000004E">
      <w:pPr>
        <w:spacing w:after="200" w:lineRule="auto"/>
        <w:ind w:left="1440" w:hanging="720"/>
        <w:rPr/>
      </w:pPr>
      <w:r w:rsidDel="00000000" w:rsidR="00000000" w:rsidRPr="00000000">
        <w:rPr>
          <w:rtl w:val="0"/>
        </w:rPr>
        <w:t xml:space="preserve">2.5.2</w:t>
        <w:tab/>
        <w:t xml:space="preserve">The roster shall include the name, electronic mail address, phone number, college, volunteer form compliance, and academic year of all persons filling personnel positions. Contact information and completion of the volunteer form shall be redacted from the public version of the roster.</w:t>
      </w:r>
    </w:p>
    <w:p w:rsidR="00000000" w:rsidDel="00000000" w:rsidP="00000000" w:rsidRDefault="00000000" w:rsidRPr="00000000" w14:paraId="0000004F">
      <w:pPr>
        <w:spacing w:after="200" w:lineRule="auto"/>
        <w:ind w:left="1440" w:hanging="720"/>
        <w:rPr/>
      </w:pPr>
      <w:r w:rsidDel="00000000" w:rsidR="00000000" w:rsidRPr="00000000">
        <w:rPr>
          <w:rtl w:val="0"/>
        </w:rPr>
        <w:t xml:space="preserve">2.5.3</w:t>
        <w:tab/>
        <w:t xml:space="preserve">The roster shall store information on who filled what positions chronologically. The roster shall be archived annually by the Administrative Office. The roster shall note the appointment date and termination date of each person holding a personnel position. This mechanism shall allow the public to verify that someone held a personnel position they claim to have held. Furthermore, this information may be used in the future to contact ASUC alumni.</w:t>
      </w:r>
    </w:p>
    <w:p w:rsidR="00000000" w:rsidDel="00000000" w:rsidP="00000000" w:rsidRDefault="00000000" w:rsidRPr="00000000" w14:paraId="00000050">
      <w:pPr>
        <w:spacing w:after="200" w:lineRule="auto"/>
        <w:ind w:left="1440" w:hanging="720"/>
        <w:rPr/>
      </w:pPr>
      <w:r w:rsidDel="00000000" w:rsidR="00000000" w:rsidRPr="00000000">
        <w:rPr>
          <w:rtl w:val="0"/>
        </w:rPr>
        <w:t xml:space="preserve">2.5.4</w:t>
        <w:tab/>
        <w:t xml:space="preserve">The roster should be reviewed and updated monthly by the CPO to ensure that  the roster accurately reflects current ASUC personnel and that all positions are filled and being effectively supervised.</w:t>
      </w:r>
    </w:p>
    <w:p w:rsidR="00000000" w:rsidDel="00000000" w:rsidP="00000000" w:rsidRDefault="00000000" w:rsidRPr="00000000" w14:paraId="00000051">
      <w:pPr>
        <w:spacing w:after="200" w:lineRule="auto"/>
        <w:ind w:left="720"/>
        <w:rPr/>
      </w:pPr>
      <w:r w:rsidDel="00000000" w:rsidR="00000000" w:rsidRPr="00000000">
        <w:rPr>
          <w:rtl w:val="0"/>
        </w:rPr>
        <w:t xml:space="preserve">2.6</w:t>
        <w:tab/>
        <w:t xml:space="preserve">The CPO shall be responsible for the management of the ASUC Support Staff Personnel System pursuant to ASUCBL 1115.</w:t>
      </w:r>
    </w:p>
    <w:p w:rsidR="00000000" w:rsidDel="00000000" w:rsidP="00000000" w:rsidRDefault="00000000" w:rsidRPr="00000000" w14:paraId="00000052">
      <w:pPr>
        <w:spacing w:after="200" w:lineRule="auto"/>
        <w:ind w:left="720"/>
        <w:rPr/>
      </w:pPr>
      <w:r w:rsidDel="00000000" w:rsidR="00000000" w:rsidRPr="00000000">
        <w:rPr>
          <w:rtl w:val="0"/>
        </w:rPr>
        <w:t xml:space="preserve">2.7</w:t>
        <w:tab/>
        <w:t xml:space="preserve">As the chair of the Administrative Office Oversight Committee (ASUCBL 1103§2), the CPO shall be the primary liaison between the Administrative Office, Senate, and other Officers, and shall actively work to integrate the Administrative Office with other parts of the ASUC.</w:t>
      </w:r>
    </w:p>
    <w:p w:rsidR="00000000" w:rsidDel="00000000" w:rsidP="00000000" w:rsidRDefault="00000000" w:rsidRPr="00000000" w14:paraId="00000053">
      <w:pPr>
        <w:spacing w:after="200" w:lineRule="auto"/>
        <w:ind w:left="720"/>
        <w:rPr/>
      </w:pPr>
      <w:r w:rsidDel="00000000" w:rsidR="00000000" w:rsidRPr="00000000">
        <w:rPr>
          <w:rtl w:val="0"/>
        </w:rPr>
        <w:t xml:space="preserve">2.8</w:t>
        <w:tab/>
        <w:t xml:space="preserve">The CPO shall aid the Academic Affairs Vice President in making nominations to both University and Academic Senate committees by working with the Academic Affairs Vice President to create the application, communicate with applicants, create interview questions, schedule interviews, ensure that nominations once made are properly introduced into the Senate, and address all other logistical concerns of the nomination process.</w:t>
      </w:r>
    </w:p>
    <w:p w:rsidR="00000000" w:rsidDel="00000000" w:rsidP="00000000" w:rsidRDefault="00000000" w:rsidRPr="00000000" w14:paraId="00000054">
      <w:pPr>
        <w:spacing w:after="200" w:lineRule="auto"/>
        <w:ind w:left="720"/>
        <w:rPr/>
      </w:pPr>
      <w:r w:rsidDel="00000000" w:rsidR="00000000" w:rsidRPr="00000000">
        <w:rPr>
          <w:rtl w:val="0"/>
        </w:rPr>
        <w:t xml:space="preserve">2.9</w:t>
        <w:tab/>
        <w:t xml:space="preserve">The CPO shall work with the Chief Legal Officer and the Association’s legal counsel on legal matters relating to personnel including, but not limited to, volunteer laws, compensation, liability, indemnification, conflicts of interest, intellectual property. Pursuant to Article XV, Section 3 of the Constitution, the CPO may, by Operational Policy, require all ASUC personnel (including the personnel of the Graduate Assembly, Administrative Office, and Chartered Programs) to agree to terms and agreements as a condition of being ASUC personnel. </w:t>
      </w:r>
    </w:p>
    <w:p w:rsidR="00000000" w:rsidDel="00000000" w:rsidP="00000000" w:rsidRDefault="00000000" w:rsidRPr="00000000" w14:paraId="00000055">
      <w:pPr>
        <w:ind w:left="720"/>
        <w:rPr/>
      </w:pPr>
      <w:r w:rsidDel="00000000" w:rsidR="00000000" w:rsidRPr="00000000">
        <w:rPr>
          <w:rtl w:val="0"/>
        </w:rPr>
        <w:t xml:space="preserve">2.10</w:t>
        <w:tab/>
        <w:t xml:space="preserve">The CPO must ensure accountability, transparency, and ethical behavior of ASUC Officials and operations with respect to, but not limited to, the following:</w:t>
      </w:r>
    </w:p>
    <w:p w:rsidR="00000000" w:rsidDel="00000000" w:rsidP="00000000" w:rsidRDefault="00000000" w:rsidRPr="00000000" w14:paraId="00000056">
      <w:pPr>
        <w:ind w:left="720"/>
        <w:rPr/>
      </w:pPr>
      <w:r w:rsidDel="00000000" w:rsidR="00000000" w:rsidRPr="00000000">
        <w:rPr>
          <w:rtl w:val="0"/>
        </w:rPr>
      </w:r>
    </w:p>
    <w:p w:rsidR="00000000" w:rsidDel="00000000" w:rsidP="00000000" w:rsidRDefault="00000000" w:rsidRPr="00000000" w14:paraId="00000057">
      <w:pPr>
        <w:ind w:left="1440" w:hanging="720"/>
        <w:rPr/>
      </w:pPr>
      <w:r w:rsidDel="00000000" w:rsidR="00000000" w:rsidRPr="00000000">
        <w:rPr>
          <w:rtl w:val="0"/>
        </w:rPr>
        <w:t xml:space="preserve">2.10.1</w:t>
        <w:tab/>
        <w:t xml:space="preserve">Collect regular reports from all Association officials and bodies pursuant to ASUCBL 1108: Official Reports. </w:t>
      </w:r>
    </w:p>
    <w:p w:rsidR="00000000" w:rsidDel="00000000" w:rsidP="00000000" w:rsidRDefault="00000000" w:rsidRPr="00000000" w14:paraId="00000058">
      <w:pPr>
        <w:ind w:left="1440" w:hanging="720"/>
        <w:rPr/>
      </w:pPr>
      <w:r w:rsidDel="00000000" w:rsidR="00000000" w:rsidRPr="00000000">
        <w:rPr>
          <w:rtl w:val="0"/>
        </w:rPr>
      </w:r>
    </w:p>
    <w:p w:rsidR="00000000" w:rsidDel="00000000" w:rsidP="00000000" w:rsidRDefault="00000000" w:rsidRPr="00000000" w14:paraId="00000059">
      <w:pPr>
        <w:ind w:left="1440" w:hanging="720"/>
        <w:rPr/>
      </w:pPr>
      <w:r w:rsidDel="00000000" w:rsidR="00000000" w:rsidRPr="00000000">
        <w:rPr>
          <w:rtl w:val="0"/>
        </w:rPr>
        <w:t xml:space="preserve">2.10.2  Develop and implement Operational Policies related to general and financial record keeping and accountability with the Chief Financial Officer and General Manager.</w:t>
      </w:r>
    </w:p>
    <w:p w:rsidR="00000000" w:rsidDel="00000000" w:rsidP="00000000" w:rsidRDefault="00000000" w:rsidRPr="00000000" w14:paraId="0000005A">
      <w:pPr>
        <w:ind w:left="1440" w:hanging="720"/>
        <w:rPr/>
      </w:pPr>
      <w:r w:rsidDel="00000000" w:rsidR="00000000" w:rsidRPr="00000000">
        <w:rPr>
          <w:rtl w:val="0"/>
        </w:rPr>
      </w:r>
    </w:p>
    <w:p w:rsidR="00000000" w:rsidDel="00000000" w:rsidP="00000000" w:rsidRDefault="00000000" w:rsidRPr="00000000" w14:paraId="0000005B">
      <w:pPr>
        <w:ind w:left="1440" w:hanging="720"/>
        <w:rPr/>
      </w:pPr>
      <w:r w:rsidDel="00000000" w:rsidR="00000000" w:rsidRPr="00000000">
        <w:rPr>
          <w:rtl w:val="0"/>
        </w:rPr>
        <w:t xml:space="preserve">2.10.3</w:t>
        <w:tab/>
        <w:t xml:space="preserve">Maintain a roster with the Administrative Office that records the membership of officials on ASUC Bodies and creates an accountability mechanism for compliance with the mandatory duties of Elected Officials such as outreach hours, special events, Senate meeting attendance, transitioning incoming officers, and any other related duty as outlined in ASUCBL 1205: Senator Mandatory Duties.</w:t>
      </w:r>
    </w:p>
    <w:p w:rsidR="00000000" w:rsidDel="00000000" w:rsidP="00000000" w:rsidRDefault="00000000" w:rsidRPr="00000000" w14:paraId="0000005C">
      <w:pPr>
        <w:ind w:left="1440" w:hanging="720"/>
        <w:rPr/>
      </w:pPr>
      <w:r w:rsidDel="00000000" w:rsidR="00000000" w:rsidRPr="00000000">
        <w:rPr>
          <w:rtl w:val="0"/>
        </w:rPr>
      </w:r>
    </w:p>
    <w:p w:rsidR="00000000" w:rsidDel="00000000" w:rsidP="00000000" w:rsidRDefault="00000000" w:rsidRPr="00000000" w14:paraId="0000005D">
      <w:pPr>
        <w:ind w:left="2340" w:hanging="900"/>
        <w:rPr/>
      </w:pPr>
      <w:r w:rsidDel="00000000" w:rsidR="00000000" w:rsidRPr="00000000">
        <w:rPr>
          <w:rtl w:val="0"/>
        </w:rPr>
        <w:t xml:space="preserve">2.10.3.1</w:t>
        <w:tab/>
        <w:t xml:space="preserve">This accountability mechanism shall take the form of three Accountability Audits of the ASUC Senate. The Accountability Audits shall be released to the public in the form of fall semester, spring semester, and end-of-the-year reports pursuant to ASUCBL 1108: Official Reports, but updated periodically to reflect absences, outreach hours, and submitted reports. </w:t>
      </w:r>
    </w:p>
    <w:p w:rsidR="00000000" w:rsidDel="00000000" w:rsidP="00000000" w:rsidRDefault="00000000" w:rsidRPr="00000000" w14:paraId="0000005E">
      <w:pPr>
        <w:ind w:left="2160" w:hanging="720"/>
        <w:rPr/>
      </w:pPr>
      <w:r w:rsidDel="00000000" w:rsidR="00000000" w:rsidRPr="00000000">
        <w:rPr>
          <w:rtl w:val="0"/>
        </w:rPr>
      </w:r>
    </w:p>
    <w:p w:rsidR="00000000" w:rsidDel="00000000" w:rsidP="00000000" w:rsidRDefault="00000000" w:rsidRPr="00000000" w14:paraId="0000005F">
      <w:pPr>
        <w:ind w:left="1440" w:hanging="720"/>
        <w:rPr/>
      </w:pPr>
      <w:r w:rsidDel="00000000" w:rsidR="00000000" w:rsidRPr="00000000">
        <w:rPr>
          <w:rtl w:val="0"/>
        </w:rPr>
        <w:t xml:space="preserve">2.10.4</w:t>
        <w:tab/>
        <w:t xml:space="preserve">Maintain Public Records of all relevant documents and provide for public access to it as required by ASUCBL 1112: Freedom of Information.</w:t>
      </w:r>
    </w:p>
    <w:p w:rsidR="00000000" w:rsidDel="00000000" w:rsidP="00000000" w:rsidRDefault="00000000" w:rsidRPr="00000000" w14:paraId="00000060">
      <w:pPr>
        <w:ind w:left="1440" w:hanging="720"/>
        <w:rPr/>
      </w:pPr>
      <w:r w:rsidDel="00000000" w:rsidR="00000000" w:rsidRPr="00000000">
        <w:rPr>
          <w:rtl w:val="0"/>
        </w:rPr>
      </w:r>
    </w:p>
    <w:p w:rsidR="00000000" w:rsidDel="00000000" w:rsidP="00000000" w:rsidRDefault="00000000" w:rsidRPr="00000000" w14:paraId="00000061">
      <w:pPr>
        <w:ind w:left="1440" w:hanging="720"/>
        <w:rPr/>
      </w:pPr>
      <w:r w:rsidDel="00000000" w:rsidR="00000000" w:rsidRPr="00000000">
        <w:rPr>
          <w:rtl w:val="0"/>
        </w:rPr>
        <w:t xml:space="preserve">2.10.5</w:t>
        <w:tab/>
        <w:t xml:space="preserve">Review the Governing Documents related to accountability, transparency, and ethical matters and suggest necessary amendments.</w:t>
      </w:r>
    </w:p>
    <w:p w:rsidR="00000000" w:rsidDel="00000000" w:rsidP="00000000" w:rsidRDefault="00000000" w:rsidRPr="00000000" w14:paraId="00000062">
      <w:pPr>
        <w:ind w:left="1440" w:hanging="720"/>
        <w:rPr/>
      </w:pPr>
      <w:r w:rsidDel="00000000" w:rsidR="00000000" w:rsidRPr="00000000">
        <w:rPr>
          <w:rtl w:val="0"/>
        </w:rPr>
      </w:r>
    </w:p>
    <w:p w:rsidR="00000000" w:rsidDel="00000000" w:rsidP="00000000" w:rsidRDefault="00000000" w:rsidRPr="00000000" w14:paraId="00000063">
      <w:pPr>
        <w:ind w:left="720"/>
        <w:rPr/>
      </w:pPr>
      <w:r w:rsidDel="00000000" w:rsidR="00000000" w:rsidRPr="00000000">
        <w:rPr>
          <w:rtl w:val="0"/>
        </w:rPr>
        <w:t xml:space="preserve">2.11 </w:t>
        <w:tab/>
        <w:t xml:space="preserve">The CPO shall act as the default Human Resources for the ASUC, design </w:t>
      </w:r>
      <w:r w:rsidDel="00000000" w:rsidR="00000000" w:rsidRPr="00000000">
        <w:rPr>
          <w:strike w:val="1"/>
          <w:rtl w:val="0"/>
        </w:rPr>
        <w:t xml:space="preserve">a </w:t>
      </w:r>
      <w:r w:rsidDel="00000000" w:rsidR="00000000" w:rsidRPr="00000000">
        <w:rPr>
          <w:rtl w:val="0"/>
        </w:rPr>
        <w:t xml:space="preserve">grievance procedures, and act as a third-party mediator in cases of conflict. This includes, but is not limited to:</w:t>
      </w:r>
    </w:p>
    <w:p w:rsidR="00000000" w:rsidDel="00000000" w:rsidP="00000000" w:rsidRDefault="00000000" w:rsidRPr="00000000" w14:paraId="00000064">
      <w:pPr>
        <w:ind w:left="810"/>
        <w:rPr/>
      </w:pPr>
      <w:r w:rsidDel="00000000" w:rsidR="00000000" w:rsidRPr="00000000">
        <w:rPr>
          <w:rtl w:val="0"/>
        </w:rPr>
      </w:r>
    </w:p>
    <w:p w:rsidR="00000000" w:rsidDel="00000000" w:rsidP="00000000" w:rsidRDefault="00000000" w:rsidRPr="00000000" w14:paraId="00000065">
      <w:pPr>
        <w:ind w:left="1440" w:hanging="720"/>
        <w:rPr/>
      </w:pPr>
      <w:r w:rsidDel="00000000" w:rsidR="00000000" w:rsidRPr="00000000">
        <w:rPr>
          <w:rtl w:val="0"/>
        </w:rPr>
        <w:t xml:space="preserve">2.11.1</w:t>
        <w:tab/>
        <w:t xml:space="preserve">Elections Council mediations between candidates and the Elections Council</w:t>
      </w:r>
    </w:p>
    <w:p w:rsidR="00000000" w:rsidDel="00000000" w:rsidP="00000000" w:rsidRDefault="00000000" w:rsidRPr="00000000" w14:paraId="00000066">
      <w:pPr>
        <w:ind w:left="1440" w:hanging="720"/>
        <w:rPr/>
      </w:pPr>
      <w:r w:rsidDel="00000000" w:rsidR="00000000" w:rsidRPr="00000000">
        <w:rPr>
          <w:rtl w:val="0"/>
        </w:rPr>
      </w:r>
    </w:p>
    <w:p w:rsidR="00000000" w:rsidDel="00000000" w:rsidP="00000000" w:rsidRDefault="00000000" w:rsidRPr="00000000" w14:paraId="00000067">
      <w:pPr>
        <w:ind w:left="1440" w:hanging="720"/>
        <w:rPr/>
      </w:pPr>
      <w:r w:rsidDel="00000000" w:rsidR="00000000" w:rsidRPr="00000000">
        <w:rPr>
          <w:rtl w:val="0"/>
        </w:rPr>
        <w:t xml:space="preserve">2.11.2</w:t>
        <w:tab/>
        <w:t xml:space="preserve">Conflict between Officials, support staff, and any other members of the Association as related to the ASUC. </w:t>
      </w:r>
    </w:p>
    <w:p w:rsidR="00000000" w:rsidDel="00000000" w:rsidP="00000000" w:rsidRDefault="00000000" w:rsidRPr="00000000" w14:paraId="00000068">
      <w:pPr>
        <w:ind w:left="1440" w:hanging="720"/>
        <w:rPr/>
      </w:pPr>
      <w:r w:rsidDel="00000000" w:rsidR="00000000" w:rsidRPr="00000000">
        <w:rPr>
          <w:rtl w:val="0"/>
        </w:rPr>
      </w:r>
    </w:p>
    <w:p w:rsidR="00000000" w:rsidDel="00000000" w:rsidP="00000000" w:rsidRDefault="00000000" w:rsidRPr="00000000" w14:paraId="00000069">
      <w:pPr>
        <w:ind w:left="1440" w:hanging="720"/>
        <w:rPr/>
      </w:pPr>
      <w:r w:rsidDel="00000000" w:rsidR="00000000" w:rsidRPr="00000000">
        <w:rPr>
          <w:rtl w:val="0"/>
        </w:rPr>
        <w:t xml:space="preserve">2.11.3 The CPO shall work with the Director of Student Government and Programming Advising or other professional university staff as needed in the case of HR disputes. </w:t>
      </w:r>
    </w:p>
    <w:p w:rsidR="00000000" w:rsidDel="00000000" w:rsidP="00000000" w:rsidRDefault="00000000" w:rsidRPr="00000000" w14:paraId="0000006A">
      <w:pPr>
        <w:ind w:left="1440" w:hanging="720"/>
        <w:rPr/>
      </w:pPr>
      <w:r w:rsidDel="00000000" w:rsidR="00000000" w:rsidRPr="00000000">
        <w:rPr>
          <w:rtl w:val="0"/>
        </w:rPr>
      </w:r>
    </w:p>
    <w:p w:rsidR="00000000" w:rsidDel="00000000" w:rsidP="00000000" w:rsidRDefault="00000000" w:rsidRPr="00000000" w14:paraId="0000006B">
      <w:pPr>
        <w:ind w:left="1440" w:hanging="720"/>
        <w:rPr/>
      </w:pPr>
      <w:r w:rsidDel="00000000" w:rsidR="00000000" w:rsidRPr="00000000">
        <w:rPr>
          <w:rtl w:val="0"/>
        </w:rPr>
        <w:t xml:space="preserve">2.11.4 In the event that the CPO cannot reach a consensus to resolve a dispute, the Judicial Council will assume ultimate authority to do so. </w:t>
      </w:r>
    </w:p>
    <w:p w:rsidR="00000000" w:rsidDel="00000000" w:rsidP="00000000" w:rsidRDefault="00000000" w:rsidRPr="00000000" w14:paraId="0000006C">
      <w:pPr>
        <w:ind w:left="1440" w:hanging="720"/>
        <w:rPr/>
      </w:pPr>
      <w:r w:rsidDel="00000000" w:rsidR="00000000" w:rsidRPr="00000000">
        <w:rPr>
          <w:rtl w:val="0"/>
        </w:rPr>
      </w:r>
    </w:p>
    <w:p w:rsidR="00000000" w:rsidDel="00000000" w:rsidP="00000000" w:rsidRDefault="00000000" w:rsidRPr="00000000" w14:paraId="0000006D">
      <w:pPr>
        <w:ind w:left="1440" w:hanging="720"/>
        <w:rPr/>
      </w:pPr>
      <w:r w:rsidDel="00000000" w:rsidR="00000000" w:rsidRPr="00000000">
        <w:rPr>
          <w:rtl w:val="0"/>
        </w:rPr>
        <w:t xml:space="preserve">2.11.5 In the event that the CPO is unable to address a dispute neutrally, the Chief Legal Officer shall temporarily take over the duties of Human Resources. </w:t>
      </w:r>
    </w:p>
    <w:p w:rsidR="00000000" w:rsidDel="00000000" w:rsidP="00000000" w:rsidRDefault="00000000" w:rsidRPr="00000000" w14:paraId="0000006E">
      <w:pPr>
        <w:ind w:left="1440" w:hanging="720"/>
        <w:rPr/>
      </w:pPr>
      <w:r w:rsidDel="00000000" w:rsidR="00000000" w:rsidRPr="00000000">
        <w:rPr>
          <w:rtl w:val="0"/>
        </w:rPr>
      </w:r>
    </w:p>
    <w:p w:rsidR="00000000" w:rsidDel="00000000" w:rsidP="00000000" w:rsidRDefault="00000000" w:rsidRPr="00000000" w14:paraId="0000006F">
      <w:pPr>
        <w:spacing w:after="200" w:lineRule="auto"/>
        <w:ind w:left="720"/>
        <w:rPr/>
      </w:pPr>
      <w:r w:rsidDel="00000000" w:rsidR="00000000" w:rsidRPr="00000000">
        <w:rPr>
          <w:rtl w:val="0"/>
        </w:rPr>
        <w:t xml:space="preserve">2.12</w:t>
        <w:tab/>
        <w:t xml:space="preserve">The CPO will be tasked with ensuring the ASUC volunteer form, as created by the Chief Legal Officer, is filled out by the ASUC’s entire volunteership, as outlined by Operational Policy under STAFF. This is in order to protect individual volunteers of the Association, due to the unincorporated nature of the ASUC potentially putting a great deal of liability both in volunteer’s official and private capacity if there is no given recognition of volunteership and association.</w:t>
      </w:r>
    </w:p>
    <w:p w:rsidR="00000000" w:rsidDel="00000000" w:rsidP="00000000" w:rsidRDefault="00000000" w:rsidRPr="00000000" w14:paraId="00000070">
      <w:pPr>
        <w:spacing w:after="200" w:lineRule="auto"/>
        <w:ind w:left="1440" w:hanging="720"/>
        <w:rPr/>
      </w:pPr>
      <w:r w:rsidDel="00000000" w:rsidR="00000000" w:rsidRPr="00000000">
        <w:rPr>
          <w:rtl w:val="0"/>
        </w:rPr>
        <w:t xml:space="preserve">2.12.1</w:t>
        <w:tab/>
        <w:t xml:space="preserve">The CPO must ensure all volunteers complete the form by the fourth Senate meeting of each semester pursuant to ASUCBL 1115§1.5</w:t>
      </w:r>
    </w:p>
    <w:p w:rsidR="00000000" w:rsidDel="00000000" w:rsidP="00000000" w:rsidRDefault="00000000" w:rsidRPr="00000000" w14:paraId="00000071">
      <w:pPr>
        <w:spacing w:after="200" w:lineRule="auto"/>
        <w:ind w:left="2340" w:hanging="900"/>
        <w:rPr/>
      </w:pPr>
      <w:r w:rsidDel="00000000" w:rsidR="00000000" w:rsidRPr="00000000">
        <w:rPr>
          <w:rtl w:val="0"/>
        </w:rPr>
        <w:t xml:space="preserve">2.12.1.1</w:t>
        <w:tab/>
        <w:t xml:space="preserve">The CPO is also tasked with coordinating with the Administrative Office to freeze room reservation powers and access to the Eshleman offices for officials who have yet to complete the form, and for lifting the freeze upon completion of the form.</w:t>
      </w:r>
    </w:p>
    <w:p w:rsidR="00000000" w:rsidDel="00000000" w:rsidP="00000000" w:rsidRDefault="00000000" w:rsidRPr="00000000" w14:paraId="00000072">
      <w:pPr>
        <w:spacing w:after="200" w:lineRule="auto"/>
        <w:ind w:left="2340" w:hanging="900"/>
        <w:rPr/>
      </w:pPr>
      <w:r w:rsidDel="00000000" w:rsidR="00000000" w:rsidRPr="00000000">
        <w:rPr>
          <w:rtl w:val="0"/>
        </w:rPr>
        <w:t xml:space="preserve">2.12.1.2</w:t>
        <w:tab/>
        <w:t xml:space="preserve">Pursuant to ASUCBL 2151, the CPO also reserves the power to freeze stipends of officials who have not completed the form by the aforementioned deadline, and for lifting the freeze upon completion of the form. This is by no means to be interpreted as a potential deduction of official stipends.</w:t>
      </w:r>
    </w:p>
    <w:p w:rsidR="00000000" w:rsidDel="00000000" w:rsidP="00000000" w:rsidRDefault="00000000" w:rsidRPr="00000000" w14:paraId="00000073">
      <w:pPr>
        <w:spacing w:after="200" w:lineRule="auto"/>
        <w:ind w:left="1440" w:hanging="720"/>
        <w:rPr/>
      </w:pPr>
      <w:r w:rsidDel="00000000" w:rsidR="00000000" w:rsidRPr="00000000">
        <w:rPr>
          <w:rtl w:val="0"/>
        </w:rPr>
        <w:t xml:space="preserve">2.12.2</w:t>
        <w:tab/>
        <w:t xml:space="preserve">The volunteership of the ASUC is established as the officials who may appoint support staff, as well as the support staff they appoint, outlined in ASUCBL 1115§1.4.</w:t>
      </w:r>
    </w:p>
    <w:p w:rsidR="00000000" w:rsidDel="00000000" w:rsidP="00000000" w:rsidRDefault="00000000" w:rsidRPr="00000000" w14:paraId="00000074">
      <w:pPr>
        <w:spacing w:after="200" w:lineRule="auto"/>
        <w:ind w:left="1440" w:hanging="720"/>
        <w:rPr/>
      </w:pPr>
      <w:r w:rsidDel="00000000" w:rsidR="00000000" w:rsidRPr="00000000">
        <w:rPr>
          <w:rtl w:val="0"/>
        </w:rPr>
        <w:t xml:space="preserve">2.12.3</w:t>
        <w:tab/>
        <w:t xml:space="preserve">The CPO will work with the CCO in order to publicly and widely distribute the ASUC volunteer form to ensure completion.</w:t>
      </w:r>
    </w:p>
    <w:p w:rsidR="00000000" w:rsidDel="00000000" w:rsidP="00000000" w:rsidRDefault="00000000" w:rsidRPr="00000000" w14:paraId="00000075">
      <w:pPr>
        <w:spacing w:after="200" w:lineRule="auto"/>
        <w:ind w:left="1440" w:hanging="720"/>
        <w:rPr/>
      </w:pPr>
      <w:r w:rsidDel="00000000" w:rsidR="00000000" w:rsidRPr="00000000">
        <w:rPr>
          <w:rtl w:val="0"/>
        </w:rPr>
        <w:t xml:space="preserve">2.12.4</w:t>
        <w:tab/>
        <w:t xml:space="preserve">The CPO will also work with the Webmaster in order to ensure the volunteer form is publicly posted on the ASUC website to increase accessibility and visibility of the form.</w:t>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2.12.5</w:t>
        <w:tab/>
        <w:t xml:space="preserve">The CPO will be the primary point of contact in case of a violation of the Code of Conduct, which is embedded in the Volunteer Form, thereby providing individuals with clear guidance on addressing such matters.</w:t>
      </w:r>
    </w:p>
    <w:p w:rsidR="00000000" w:rsidDel="00000000" w:rsidP="00000000" w:rsidRDefault="00000000" w:rsidRPr="00000000" w14:paraId="00000077">
      <w:pPr>
        <w:spacing w:after="200" w:lineRule="auto"/>
        <w:ind w:left="720"/>
        <w:rPr/>
      </w:pPr>
      <w:r w:rsidDel="00000000" w:rsidR="00000000" w:rsidRPr="00000000">
        <w:rPr>
          <w:rtl w:val="0"/>
        </w:rPr>
        <w:t xml:space="preserve">2.13</w:t>
        <w:tab/>
        <w:t xml:space="preserve">The CPO shall be responsible for the enforcement of Senate resolutions, in ensuring the demands or instructions outlined in the ‘THEREFORE BE IT RESOLVED’ clauses are fulfilled by the appropriate parties.</w:t>
      </w:r>
    </w:p>
    <w:p w:rsidR="00000000" w:rsidDel="00000000" w:rsidP="00000000" w:rsidRDefault="00000000" w:rsidRPr="00000000" w14:paraId="00000078">
      <w:pPr>
        <w:spacing w:after="200" w:lineRule="auto"/>
        <w:ind w:left="1440" w:hanging="720"/>
        <w:rPr/>
      </w:pPr>
      <w:r w:rsidDel="00000000" w:rsidR="00000000" w:rsidRPr="00000000">
        <w:rPr>
          <w:rtl w:val="0"/>
        </w:rPr>
        <w:t xml:space="preserve">2.13.1</w:t>
        <w:tab/>
        <w:t xml:space="preserve">The CPO will carry out their responsibilities to enforce the implementation of legislation language in a non-partisan and unbiased manner, and keep the respective Senators, executive officers, Transfer Student Representative, and/or other ASUC officials accountable for the actions outlined on the bill.</w:t>
      </w:r>
    </w:p>
    <w:p w:rsidR="00000000" w:rsidDel="00000000" w:rsidP="00000000" w:rsidRDefault="00000000" w:rsidRPr="00000000" w14:paraId="00000079">
      <w:pPr>
        <w:spacing w:after="200" w:lineRule="auto"/>
        <w:ind w:left="1440" w:hanging="720"/>
        <w:rPr/>
      </w:pPr>
      <w:r w:rsidDel="00000000" w:rsidR="00000000" w:rsidRPr="00000000">
        <w:rPr>
          <w:rtl w:val="0"/>
        </w:rPr>
        <w:t xml:space="preserve">2.13.2</w:t>
        <w:tab/>
        <w:t xml:space="preserve">Senate legislation sponsor(s) shall be responsible for communicating with the CPO upon completion of their required duties outlined in the ‘THEREFORE BE IT RESOLVED’ clauses, or an inability to fulfill them.</w:t>
      </w:r>
    </w:p>
    <w:p w:rsidR="00000000" w:rsidDel="00000000" w:rsidP="00000000" w:rsidRDefault="00000000" w:rsidRPr="00000000" w14:paraId="0000007A">
      <w:pPr>
        <w:spacing w:after="200" w:lineRule="auto"/>
        <w:ind w:left="1440" w:hanging="720"/>
        <w:rPr/>
      </w:pPr>
      <w:r w:rsidDel="00000000" w:rsidR="00000000" w:rsidRPr="00000000">
        <w:rPr>
          <w:rtl w:val="0"/>
        </w:rPr>
        <w:t xml:space="preserve">2.13.3</w:t>
        <w:tab/>
        <w:t xml:space="preserve">The CPO shall keep a log of all resolutions which require action be taken, and upon the passing of a resolution on the Senate floor, ensure the sponsor(s) communicate with those who possess the ability to authorize such actions.</w:t>
      </w:r>
    </w:p>
    <w:p w:rsidR="00000000" w:rsidDel="00000000" w:rsidP="00000000" w:rsidRDefault="00000000" w:rsidRPr="00000000" w14:paraId="0000007B">
      <w:pPr>
        <w:spacing w:after="200" w:lineRule="auto"/>
        <w:ind w:left="2340" w:hanging="900"/>
        <w:rPr/>
      </w:pPr>
      <w:r w:rsidDel="00000000" w:rsidR="00000000" w:rsidRPr="00000000">
        <w:rPr>
          <w:rtl w:val="0"/>
        </w:rPr>
        <w:t xml:space="preserve">2.13.3.1</w:t>
        <w:tab/>
        <w:t xml:space="preserve">If the resolution makes a change to the bylaws or internal governance of the Association, the CPO, CLO, and </w:t>
      </w:r>
      <w:r w:rsidDel="00000000" w:rsidR="00000000" w:rsidRPr="00000000">
        <w:rPr>
          <w:rtl w:val="0"/>
        </w:rPr>
        <w:t xml:space="preserve">Administrative</w:t>
      </w:r>
      <w:r w:rsidDel="00000000" w:rsidR="00000000" w:rsidRPr="00000000">
        <w:rPr>
          <w:rtl w:val="0"/>
        </w:rPr>
        <w:t xml:space="preserve"> Office shall be solely responsible for implementation.</w:t>
      </w:r>
    </w:p>
    <w:p w:rsidR="00000000" w:rsidDel="00000000" w:rsidP="00000000" w:rsidRDefault="00000000" w:rsidRPr="00000000" w14:paraId="0000007C">
      <w:pPr>
        <w:spacing w:after="200" w:lineRule="auto"/>
        <w:ind w:left="2340" w:hanging="900"/>
        <w:rPr/>
      </w:pPr>
      <w:r w:rsidDel="00000000" w:rsidR="00000000" w:rsidRPr="00000000">
        <w:rPr>
          <w:rtl w:val="0"/>
        </w:rPr>
        <w:t xml:space="preserve">2.13.3.2</w:t>
        <w:tab/>
        <w:t xml:space="preserve">If the legislation requires a partisan action be taken by the sponsor(s), the CPO shall be responsible for ensuring the sponsor(s) fulfill their legislative obligations. </w:t>
      </w:r>
    </w:p>
    <w:p w:rsidR="00000000" w:rsidDel="00000000" w:rsidP="00000000" w:rsidRDefault="00000000" w:rsidRPr="00000000" w14:paraId="0000007D">
      <w:pPr>
        <w:spacing w:after="200" w:lineRule="auto"/>
        <w:ind w:left="2340" w:hanging="900"/>
        <w:rPr>
          <w:rFonts w:ascii="Cambria" w:cs="Cambria" w:eastAsia="Cambria" w:hAnsi="Cambria"/>
          <w:sz w:val="24"/>
          <w:szCs w:val="24"/>
        </w:rPr>
      </w:pPr>
      <w:r w:rsidDel="00000000" w:rsidR="00000000" w:rsidRPr="00000000">
        <w:rPr>
          <w:rtl w:val="0"/>
        </w:rPr>
        <w:t xml:space="preserve">2.13.3.3</w:t>
        <w:tab/>
        <w:t xml:space="preserve">If the legislation requires a partisan action be taken by an entity other than the sponsor(s) (i.e. another elected official), the CPO shall be responsible for ensuring the sponsor(s) communicate with the respective officials to fulfill their legislative obligations.</w:t>
      </w:r>
      <w:r w:rsidDel="00000000" w:rsidR="00000000" w:rsidRPr="00000000">
        <w:rPr>
          <w:u w:val="single"/>
          <w:rtl w:val="0"/>
        </w:rPr>
        <w:t xml:space="preserve"> </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7F">
    <w:pPr>
      <w:widowControl w:val="0"/>
      <w:tabs>
        <w:tab w:val="center" w:leader="none" w:pos="5760"/>
        <w:tab w:val="right" w:leader="none" w:pos="8640"/>
      </w:tabs>
      <w:spacing w:line="240" w:lineRule="auto"/>
      <w:jc w:val="center"/>
      <w:rPr>
        <w:rFonts w:ascii="Cambria" w:cs="Cambria" w:eastAsia="Cambria" w:hAnsi="Cambria"/>
        <w:sz w:val="20"/>
        <w:szCs w:val="20"/>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w:t>
    </w:r>
    <w:r w:rsidDel="00000000" w:rsidR="00000000" w:rsidRPr="00000000">
      <w:rPr>
        <w:rFonts w:ascii="Cambria" w:cs="Cambria" w:eastAsia="Cambria" w:hAnsi="Cambria"/>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SR 16_17-050 Promoting Empowerment of Personnel Leadership and Excellence (P.E.O.P.L.E) Act.pdf</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ageBreakBefore w:val="0"/>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w:t>
    </w:r>
  </w:p>
  <w:p w:rsidR="00000000" w:rsidDel="00000000" w:rsidP="00000000" w:rsidRDefault="00000000" w:rsidRPr="00000000" w14:paraId="00000082">
    <w:pPr>
      <w:pageBreakBefore w:val="0"/>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rive.google.com/file/d/1nXI7_zUgKzPzNUrJy_1Vw5u-NJgjrYJ_/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